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8BCCD" w14:textId="3156F205" w:rsidR="00096AD1" w:rsidRPr="0075296E" w:rsidRDefault="00096AD1" w:rsidP="00096AD1">
      <w:pPr>
        <w:rPr>
          <w:b/>
          <w:bCs/>
        </w:rPr>
      </w:pPr>
      <w:r w:rsidRPr="0075296E">
        <w:rPr>
          <w:b/>
          <w:bCs/>
        </w:rPr>
        <w:t>Muster</w:t>
      </w:r>
      <w:r>
        <w:rPr>
          <w:b/>
          <w:bCs/>
        </w:rPr>
        <w:t>vorlage Datenschutzerklärung</w:t>
      </w:r>
    </w:p>
    <w:p w14:paraId="18FF0C33" w14:textId="54F25BF0" w:rsidR="00096AD1" w:rsidRPr="003D37BE" w:rsidRDefault="00204962" w:rsidP="00096AD1">
      <w:pPr>
        <w:rPr>
          <w:i/>
          <w:iCs/>
        </w:rPr>
      </w:pPr>
      <w:r>
        <w:rPr>
          <w:i/>
          <w:iCs/>
        </w:rPr>
        <w:t>Vereine</w:t>
      </w:r>
      <w:r w:rsidR="00335738">
        <w:rPr>
          <w:i/>
          <w:iCs/>
        </w:rPr>
        <w:t>,</w:t>
      </w:r>
      <w:r>
        <w:rPr>
          <w:i/>
          <w:iCs/>
        </w:rPr>
        <w:t xml:space="preserve"> welche </w:t>
      </w:r>
      <w:r w:rsidR="003928CC">
        <w:rPr>
          <w:i/>
          <w:iCs/>
        </w:rPr>
        <w:t>Personen</w:t>
      </w:r>
      <w:r w:rsidR="005730BB">
        <w:rPr>
          <w:i/>
          <w:iCs/>
        </w:rPr>
        <w:t xml:space="preserve">daten </w:t>
      </w:r>
      <w:r w:rsidR="00E01DA8">
        <w:rPr>
          <w:i/>
          <w:iCs/>
        </w:rPr>
        <w:t xml:space="preserve">(bspw. </w:t>
      </w:r>
      <w:r w:rsidR="005730BB">
        <w:rPr>
          <w:i/>
          <w:iCs/>
        </w:rPr>
        <w:t xml:space="preserve">von </w:t>
      </w:r>
      <w:r w:rsidR="0093465C">
        <w:rPr>
          <w:i/>
          <w:iCs/>
        </w:rPr>
        <w:t>Mitgliedern und sonstigen Personen</w:t>
      </w:r>
      <w:r w:rsidR="005D47A8">
        <w:rPr>
          <w:i/>
          <w:iCs/>
        </w:rPr>
        <w:t>)</w:t>
      </w:r>
      <w:r w:rsidR="0093465C">
        <w:rPr>
          <w:i/>
          <w:iCs/>
        </w:rPr>
        <w:t xml:space="preserve"> </w:t>
      </w:r>
      <w:r w:rsidR="002A70E1">
        <w:rPr>
          <w:i/>
          <w:iCs/>
        </w:rPr>
        <w:t xml:space="preserve">erheben </w:t>
      </w:r>
      <w:r w:rsidR="0093465C">
        <w:rPr>
          <w:i/>
          <w:iCs/>
        </w:rPr>
        <w:t>und bearbeiten</w:t>
      </w:r>
      <w:r w:rsidR="00B133FF">
        <w:rPr>
          <w:i/>
          <w:iCs/>
        </w:rPr>
        <w:t>,</w:t>
      </w:r>
      <w:r w:rsidR="0093465C">
        <w:rPr>
          <w:i/>
          <w:iCs/>
        </w:rPr>
        <w:t xml:space="preserve"> </w:t>
      </w:r>
      <w:r w:rsidR="00F676C8">
        <w:rPr>
          <w:i/>
          <w:iCs/>
        </w:rPr>
        <w:t xml:space="preserve">müssen dies </w:t>
      </w:r>
      <w:r w:rsidR="005A3E05">
        <w:rPr>
          <w:i/>
          <w:iCs/>
        </w:rPr>
        <w:t>mittels einer Datenschutzerklärung bekanntgeben. Nachfolgend</w:t>
      </w:r>
      <w:r w:rsidR="00104834">
        <w:rPr>
          <w:i/>
          <w:iCs/>
        </w:rPr>
        <w:t xml:space="preserve"> ist</w:t>
      </w:r>
      <w:r w:rsidR="005A3E05">
        <w:rPr>
          <w:i/>
          <w:iCs/>
        </w:rPr>
        <w:t xml:space="preserve"> </w:t>
      </w:r>
      <w:r w:rsidR="00122303">
        <w:rPr>
          <w:i/>
          <w:iCs/>
        </w:rPr>
        <w:t>ein</w:t>
      </w:r>
      <w:r w:rsidR="002A1962">
        <w:rPr>
          <w:i/>
          <w:iCs/>
        </w:rPr>
        <w:t>e</w:t>
      </w:r>
      <w:r w:rsidR="00122303">
        <w:rPr>
          <w:i/>
          <w:iCs/>
        </w:rPr>
        <w:t xml:space="preserve"> </w:t>
      </w:r>
      <w:r w:rsidR="002A1962">
        <w:rPr>
          <w:i/>
          <w:iCs/>
        </w:rPr>
        <w:t>mögliche</w:t>
      </w:r>
      <w:r w:rsidR="007F6C64">
        <w:rPr>
          <w:i/>
          <w:iCs/>
        </w:rPr>
        <w:t xml:space="preserve"> Datenschutzerklärung</w:t>
      </w:r>
      <w:r w:rsidR="002A1962">
        <w:rPr>
          <w:i/>
          <w:iCs/>
        </w:rPr>
        <w:t xml:space="preserve"> am Beispiel des SC </w:t>
      </w:r>
      <w:proofErr w:type="spellStart"/>
      <w:r w:rsidR="002A1962">
        <w:rPr>
          <w:i/>
          <w:iCs/>
        </w:rPr>
        <w:t>Mellan</w:t>
      </w:r>
      <w:proofErr w:type="spellEnd"/>
      <w:r w:rsidR="00104834">
        <w:rPr>
          <w:i/>
          <w:iCs/>
        </w:rPr>
        <w:t xml:space="preserve"> ersichtlich</w:t>
      </w:r>
      <w:r w:rsidR="002A1962">
        <w:rPr>
          <w:i/>
          <w:iCs/>
        </w:rPr>
        <w:t xml:space="preserve">. Diese </w:t>
      </w:r>
      <w:r w:rsidR="00F11A29">
        <w:rPr>
          <w:i/>
          <w:iCs/>
        </w:rPr>
        <w:t>Version</w:t>
      </w:r>
      <w:r w:rsidR="00003636">
        <w:rPr>
          <w:i/>
          <w:iCs/>
        </w:rPr>
        <w:t xml:space="preserve"> kann für </w:t>
      </w:r>
      <w:r w:rsidR="00D95006">
        <w:rPr>
          <w:i/>
          <w:iCs/>
        </w:rPr>
        <w:t xml:space="preserve">den </w:t>
      </w:r>
      <w:r w:rsidR="00A55DD2">
        <w:rPr>
          <w:i/>
          <w:iCs/>
        </w:rPr>
        <w:t xml:space="preserve">durchschnittlichen Schweizer Sportverein als </w:t>
      </w:r>
      <w:r w:rsidR="003F2724">
        <w:rPr>
          <w:i/>
          <w:iCs/>
        </w:rPr>
        <w:t xml:space="preserve">Vorlage dienen. Jeder Verein muss die Vorlage jedoch </w:t>
      </w:r>
      <w:r w:rsidR="00104834">
        <w:rPr>
          <w:i/>
          <w:iCs/>
        </w:rPr>
        <w:t xml:space="preserve">an </w:t>
      </w:r>
      <w:r w:rsidR="003F2724">
        <w:rPr>
          <w:i/>
          <w:iCs/>
        </w:rPr>
        <w:t>seine Bedürfnisse anpassen</w:t>
      </w:r>
      <w:r w:rsidR="00624C86">
        <w:rPr>
          <w:i/>
          <w:iCs/>
        </w:rPr>
        <w:t xml:space="preserve"> und </w:t>
      </w:r>
      <w:r w:rsidR="00EF74C0">
        <w:rPr>
          <w:i/>
          <w:iCs/>
        </w:rPr>
        <w:t>allenfalls ergänzen</w:t>
      </w:r>
      <w:r w:rsidR="003F2724">
        <w:rPr>
          <w:i/>
          <w:iCs/>
        </w:rPr>
        <w:t xml:space="preserve">. </w:t>
      </w:r>
    </w:p>
    <w:p w14:paraId="0C5B4BF5" w14:textId="77777777" w:rsidR="00953F58" w:rsidRDefault="00953F58">
      <w:pPr>
        <w:rPr>
          <w:sz w:val="28"/>
          <w:szCs w:val="28"/>
        </w:rPr>
      </w:pPr>
    </w:p>
    <w:p w14:paraId="1B80C010" w14:textId="77777777" w:rsidR="00FB3A7C" w:rsidRDefault="00FB3A7C">
      <w:pPr>
        <w:rPr>
          <w:sz w:val="28"/>
          <w:szCs w:val="28"/>
        </w:rPr>
      </w:pPr>
    </w:p>
    <w:p w14:paraId="48BBEFD0" w14:textId="77777777" w:rsidR="00FB3A7C" w:rsidRDefault="00FB3A7C">
      <w:pPr>
        <w:rPr>
          <w:sz w:val="28"/>
          <w:szCs w:val="28"/>
        </w:rPr>
      </w:pPr>
    </w:p>
    <w:p w14:paraId="7BE832E4" w14:textId="3B552A1F" w:rsidR="00346570" w:rsidRPr="007F590E" w:rsidRDefault="004216E6">
      <w:pPr>
        <w:rPr>
          <w:sz w:val="28"/>
          <w:szCs w:val="28"/>
        </w:rPr>
      </w:pPr>
      <w:r w:rsidRPr="007F590E">
        <w:rPr>
          <w:sz w:val="28"/>
          <w:szCs w:val="28"/>
        </w:rPr>
        <w:t>Datenschutzerklärung</w:t>
      </w:r>
      <w:r w:rsidR="004B47C9">
        <w:rPr>
          <w:sz w:val="28"/>
          <w:szCs w:val="28"/>
        </w:rPr>
        <w:t xml:space="preserve"> SC </w:t>
      </w:r>
      <w:proofErr w:type="spellStart"/>
      <w:r w:rsidR="004B47C9">
        <w:rPr>
          <w:sz w:val="28"/>
          <w:szCs w:val="28"/>
        </w:rPr>
        <w:t>Mellan</w:t>
      </w:r>
      <w:proofErr w:type="spellEnd"/>
      <w:r w:rsidR="00FF21E5">
        <w:rPr>
          <w:rStyle w:val="Funotenzeichen"/>
          <w:sz w:val="28"/>
          <w:szCs w:val="28"/>
        </w:rPr>
        <w:footnoteReference w:id="2"/>
      </w:r>
    </w:p>
    <w:p w14:paraId="1309EAD5" w14:textId="214788A6" w:rsidR="004216E6" w:rsidRPr="00DE4FF8" w:rsidRDefault="001633A5" w:rsidP="001633A5">
      <w:pPr>
        <w:pStyle w:val="Listenabsatz"/>
        <w:numPr>
          <w:ilvl w:val="0"/>
          <w:numId w:val="1"/>
        </w:numPr>
        <w:rPr>
          <w:b/>
          <w:bCs/>
        </w:rPr>
      </w:pPr>
      <w:r w:rsidRPr="00DE4FF8">
        <w:rPr>
          <w:b/>
          <w:bCs/>
        </w:rPr>
        <w:t>Grundsatz</w:t>
      </w:r>
    </w:p>
    <w:p w14:paraId="50521687" w14:textId="06605D3F" w:rsidR="001633A5" w:rsidRDefault="001633A5" w:rsidP="001633A5">
      <w:r>
        <w:t xml:space="preserve">Der Schutz Ihrer Privatsphäre ist uns ein wichtiges Anliegen. Mit der folgenden Datenschutzerklärung erläutern wir Ihnen, welche Personendaten wir von Ihnen </w:t>
      </w:r>
      <w:r w:rsidR="007A48A4">
        <w:t xml:space="preserve">zu welchem Zweck </w:t>
      </w:r>
      <w:r>
        <w:t xml:space="preserve">bearbeiten, </w:t>
      </w:r>
      <w:r w:rsidRPr="00DE4FF8">
        <w:t>wenn Sie unsere Website besuchen oder Sie Mitglied in unserem Verein sind.</w:t>
      </w:r>
      <w:r>
        <w:t xml:space="preserve"> </w:t>
      </w:r>
    </w:p>
    <w:p w14:paraId="6E52A2CB" w14:textId="199EDB13" w:rsidR="001633A5" w:rsidRPr="00DE4FF8" w:rsidRDefault="001633A5" w:rsidP="001633A5">
      <w:pPr>
        <w:pStyle w:val="Listenabsatz"/>
        <w:numPr>
          <w:ilvl w:val="0"/>
          <w:numId w:val="1"/>
        </w:numPr>
        <w:rPr>
          <w:b/>
          <w:bCs/>
        </w:rPr>
      </w:pPr>
      <w:r w:rsidRPr="00DE4FF8">
        <w:rPr>
          <w:b/>
          <w:bCs/>
        </w:rPr>
        <w:t>Verantwortlicher</w:t>
      </w:r>
    </w:p>
    <w:p w14:paraId="359C41F9" w14:textId="77777777" w:rsidR="00686CD9" w:rsidRDefault="00686CD9" w:rsidP="00AA325F">
      <w:r>
        <w:t xml:space="preserve">Verantwortlich für die Einhaltung der geltenden Datenschutzbestimmungen ist: </w:t>
      </w:r>
    </w:p>
    <w:p w14:paraId="7E38023E" w14:textId="5DE0E6D2" w:rsidR="00686CD9" w:rsidRPr="00A8679F" w:rsidRDefault="00686CD9" w:rsidP="00AA325F">
      <w:r w:rsidRPr="00A8679F">
        <w:t xml:space="preserve">SC </w:t>
      </w:r>
      <w:proofErr w:type="spellStart"/>
      <w:r w:rsidRPr="00A8679F">
        <w:t>Mellan</w:t>
      </w:r>
      <w:proofErr w:type="spellEnd"/>
    </w:p>
    <w:p w14:paraId="1803E021" w14:textId="1A33ECDF" w:rsidR="00686CD9" w:rsidRPr="00A8679F" w:rsidRDefault="00E7193B" w:rsidP="00AA325F">
      <w:r w:rsidRPr="00A8679F">
        <w:t>[</w:t>
      </w:r>
      <w:r w:rsidR="008D774A" w:rsidRPr="00A8679F">
        <w:t>Adresse</w:t>
      </w:r>
      <w:r w:rsidRPr="00A8679F">
        <w:t>]</w:t>
      </w:r>
    </w:p>
    <w:p w14:paraId="5C7C75F7" w14:textId="27FBADB6" w:rsidR="008D774A" w:rsidRPr="00A8679F" w:rsidRDefault="00E7193B" w:rsidP="00AA325F">
      <w:r w:rsidRPr="00A8679F">
        <w:t>[</w:t>
      </w:r>
      <w:r w:rsidR="008D774A" w:rsidRPr="00A8679F">
        <w:t>PLZ</w:t>
      </w:r>
      <w:r w:rsidRPr="00A8679F">
        <w:t>,</w:t>
      </w:r>
      <w:r w:rsidR="008D774A" w:rsidRPr="00A8679F">
        <w:t xml:space="preserve"> Stadt</w:t>
      </w:r>
      <w:r w:rsidRPr="00A8679F">
        <w:t>]</w:t>
      </w:r>
    </w:p>
    <w:p w14:paraId="065CD940" w14:textId="0A4EE0F8" w:rsidR="008D774A" w:rsidRPr="00A8679F" w:rsidRDefault="00E7193B" w:rsidP="00AA325F">
      <w:r w:rsidRPr="00A8679F">
        <w:t>[E-Mail]</w:t>
      </w:r>
    </w:p>
    <w:p w14:paraId="7E4734ED" w14:textId="725BEF44" w:rsidR="00AA325F" w:rsidRDefault="00E7193B" w:rsidP="00AA325F">
      <w:r w:rsidRPr="00A8679F">
        <w:t>[</w:t>
      </w:r>
      <w:r w:rsidR="008D774A" w:rsidRPr="00A8679F">
        <w:t>Tel.</w:t>
      </w:r>
      <w:r w:rsidRPr="00A8679F">
        <w:t>]</w:t>
      </w:r>
    </w:p>
    <w:p w14:paraId="714DA14A" w14:textId="3BAAF3F0" w:rsidR="001633A5" w:rsidRPr="00AC3C89" w:rsidRDefault="002A543B" w:rsidP="001633A5">
      <w:pPr>
        <w:pStyle w:val="Listenabsatz"/>
        <w:numPr>
          <w:ilvl w:val="0"/>
          <w:numId w:val="1"/>
        </w:numPr>
        <w:rPr>
          <w:b/>
          <w:bCs/>
        </w:rPr>
      </w:pPr>
      <w:r w:rsidRPr="00AC3C89">
        <w:rPr>
          <w:b/>
          <w:bCs/>
        </w:rPr>
        <w:t>Bearbeitung von Personendaten</w:t>
      </w:r>
    </w:p>
    <w:p w14:paraId="3A1FC1B6" w14:textId="7B347770" w:rsidR="00BF7CB6" w:rsidRDefault="00C53E79" w:rsidP="008D774A">
      <w:r>
        <w:t>Wir bearbeiten</w:t>
      </w:r>
      <w:r w:rsidR="007F590E">
        <w:t xml:space="preserve"> diejenigen Personendaten, die Sie uns zur Verfügung stellen </w:t>
      </w:r>
      <w:r w:rsidR="00AC3C89">
        <w:t xml:space="preserve">zu Vereinszwecken. </w:t>
      </w:r>
      <w:r w:rsidR="007B2A6D">
        <w:t xml:space="preserve">In diesem Rahmen bearbeiten wir insbesondere Angaben, </w:t>
      </w:r>
      <w:r w:rsidR="004B47C9">
        <w:t>d</w:t>
      </w:r>
      <w:r w:rsidR="007B2A6D">
        <w:t xml:space="preserve">ie Sie </w:t>
      </w:r>
      <w:r w:rsidR="004B47C9">
        <w:t xml:space="preserve">uns selbst </w:t>
      </w:r>
      <w:r w:rsidR="007B2A6D">
        <w:t xml:space="preserve">bei der Kontaktaufnahme </w:t>
      </w:r>
      <w:r w:rsidR="004B47C9">
        <w:t>(</w:t>
      </w:r>
      <w:r w:rsidR="007B2A6D">
        <w:t xml:space="preserve">beispielsweise per Briefpost, E-Mail, Kontaktformular, </w:t>
      </w:r>
      <w:proofErr w:type="spellStart"/>
      <w:r w:rsidR="007B2A6D">
        <w:t>Social</w:t>
      </w:r>
      <w:proofErr w:type="spellEnd"/>
      <w:r w:rsidR="007B2A6D">
        <w:t xml:space="preserve"> Media oder Telefon</w:t>
      </w:r>
      <w:r w:rsidR="004B47C9">
        <w:t>),</w:t>
      </w:r>
      <w:r w:rsidR="007B2A6D">
        <w:t xml:space="preserve"> bei der Registrierung für ein Nutzerkonto </w:t>
      </w:r>
      <w:r w:rsidR="004B47C9">
        <w:t xml:space="preserve">oder bei der Einschreibung als Vereinsmitglied </w:t>
      </w:r>
      <w:r w:rsidR="007B2A6D">
        <w:t xml:space="preserve">freiwillig übermitteln. </w:t>
      </w:r>
    </w:p>
    <w:p w14:paraId="77D19829" w14:textId="7A6CC71E" w:rsidR="00916C60" w:rsidRDefault="00AD6FC1" w:rsidP="008D774A">
      <w:r>
        <w:t>Namentlich werden Ihre Personendaten zu folgenden Zwecken bearbeitet:</w:t>
      </w:r>
    </w:p>
    <w:p w14:paraId="1299866E" w14:textId="55CA1D10" w:rsidR="00EE764D" w:rsidRDefault="00AD6FC1" w:rsidP="00EE764D">
      <w:pPr>
        <w:pStyle w:val="Listenabsatz"/>
        <w:numPr>
          <w:ilvl w:val="0"/>
          <w:numId w:val="2"/>
        </w:numPr>
      </w:pPr>
      <w:r>
        <w:t>Durch</w:t>
      </w:r>
      <w:r w:rsidR="00EE764D">
        <w:t>führung der Mitgliedschaft</w:t>
      </w:r>
    </w:p>
    <w:p w14:paraId="627B6AD2" w14:textId="184FCF85" w:rsidR="00C562A8" w:rsidRDefault="00C562A8" w:rsidP="00EE764D">
      <w:pPr>
        <w:pStyle w:val="Listenabsatz"/>
        <w:numPr>
          <w:ilvl w:val="0"/>
          <w:numId w:val="2"/>
        </w:numPr>
      </w:pPr>
      <w:r>
        <w:t>Führung eines Adressbuchs</w:t>
      </w:r>
    </w:p>
    <w:p w14:paraId="45C9C727" w14:textId="04FF9380" w:rsidR="00F567D7" w:rsidRDefault="00F567D7" w:rsidP="00EE764D">
      <w:pPr>
        <w:pStyle w:val="Listenabsatz"/>
        <w:numPr>
          <w:ilvl w:val="0"/>
          <w:numId w:val="2"/>
        </w:numPr>
      </w:pPr>
      <w:r>
        <w:t xml:space="preserve">Abwicklung der </w:t>
      </w:r>
      <w:r w:rsidR="004B47C9">
        <w:t xml:space="preserve">Rechnungsstellung und </w:t>
      </w:r>
      <w:r>
        <w:t>Bezahlung der Mitgliedschaftsbeiträge</w:t>
      </w:r>
    </w:p>
    <w:p w14:paraId="312BF613" w14:textId="07FC4CC6" w:rsidR="00EE764D" w:rsidRDefault="00EE764D" w:rsidP="00EE764D">
      <w:pPr>
        <w:pStyle w:val="Listenabsatz"/>
        <w:numPr>
          <w:ilvl w:val="0"/>
          <w:numId w:val="2"/>
        </w:numPr>
      </w:pPr>
      <w:r>
        <w:t xml:space="preserve">Anmeldung </w:t>
      </w:r>
      <w:r w:rsidR="004B47C9">
        <w:t xml:space="preserve">zu </w:t>
      </w:r>
      <w:r>
        <w:t>Turnieren</w:t>
      </w:r>
    </w:p>
    <w:p w14:paraId="60618AF8" w14:textId="17F6C135" w:rsidR="00644A51" w:rsidRDefault="00644A51" w:rsidP="00EE764D">
      <w:pPr>
        <w:pStyle w:val="Listenabsatz"/>
        <w:numPr>
          <w:ilvl w:val="0"/>
          <w:numId w:val="2"/>
        </w:numPr>
      </w:pPr>
      <w:r>
        <w:t>Organisation von Trainings</w:t>
      </w:r>
      <w:r w:rsidR="004B47C9">
        <w:t xml:space="preserve"> und Trainingslagern</w:t>
      </w:r>
    </w:p>
    <w:p w14:paraId="78916C84" w14:textId="7C4648C3" w:rsidR="002C66C0" w:rsidRDefault="002C66C0" w:rsidP="00EE764D">
      <w:pPr>
        <w:pStyle w:val="Listenabsatz"/>
        <w:numPr>
          <w:ilvl w:val="0"/>
          <w:numId w:val="2"/>
        </w:numPr>
      </w:pPr>
      <w:r>
        <w:lastRenderedPageBreak/>
        <w:t>Führung der Vereinshistorie</w:t>
      </w:r>
    </w:p>
    <w:p w14:paraId="77FCC889" w14:textId="3010D590" w:rsidR="00D8042D" w:rsidRDefault="00D8042D" w:rsidP="00EE764D">
      <w:pPr>
        <w:pStyle w:val="Listenabsatz"/>
        <w:numPr>
          <w:ilvl w:val="0"/>
          <w:numId w:val="2"/>
        </w:numPr>
      </w:pPr>
      <w:r>
        <w:t>Finanzierung der Vereinstätigkeit</w:t>
      </w:r>
    </w:p>
    <w:p w14:paraId="0CD4FCE5" w14:textId="77777777" w:rsidR="00D70836" w:rsidRPr="00D70836" w:rsidRDefault="00D70836" w:rsidP="00D70836">
      <w:pPr>
        <w:pStyle w:val="Listenabsatz"/>
        <w:rPr>
          <w:highlight w:val="yellow"/>
        </w:rPr>
      </w:pPr>
    </w:p>
    <w:p w14:paraId="398E37B1" w14:textId="3A68FF05" w:rsidR="00764061" w:rsidRPr="00AC3C89" w:rsidRDefault="00764061" w:rsidP="001633A5">
      <w:pPr>
        <w:pStyle w:val="Listenabsatz"/>
        <w:numPr>
          <w:ilvl w:val="0"/>
          <w:numId w:val="1"/>
        </w:numPr>
        <w:rPr>
          <w:b/>
          <w:bCs/>
        </w:rPr>
      </w:pPr>
      <w:r w:rsidRPr="00AC3C89">
        <w:rPr>
          <w:b/>
          <w:bCs/>
        </w:rPr>
        <w:t>Personendaten von Dritten</w:t>
      </w:r>
    </w:p>
    <w:p w14:paraId="690C45DF" w14:textId="7ECC0D99" w:rsidR="00764061" w:rsidRDefault="00AC3C89" w:rsidP="00764061">
      <w:r w:rsidRPr="00BF7CB6">
        <w:t xml:space="preserve">Sofern Sie Personendaten von Dritten </w:t>
      </w:r>
      <w:r w:rsidR="00E84954" w:rsidRPr="00BF7CB6">
        <w:t>an uns übermitteln, sind Sie verpflichtet, den Dat</w:t>
      </w:r>
      <w:r w:rsidR="007F5C88" w:rsidRPr="00BF7CB6">
        <w:t xml:space="preserve">enschutz gegenüber </w:t>
      </w:r>
      <w:r w:rsidR="004B47C9">
        <w:t>den</w:t>
      </w:r>
      <w:r w:rsidR="004B47C9" w:rsidRPr="00BF7CB6">
        <w:t xml:space="preserve"> </w:t>
      </w:r>
      <w:r w:rsidR="007F5C88" w:rsidRPr="00BF7CB6">
        <w:t xml:space="preserve">Dritten zu gewährleisten sowie die Richtigkeit </w:t>
      </w:r>
      <w:r w:rsidR="004B47C9">
        <w:t>der</w:t>
      </w:r>
      <w:r w:rsidR="004B47C9" w:rsidRPr="00BF7CB6">
        <w:t xml:space="preserve"> </w:t>
      </w:r>
      <w:r w:rsidR="007F5C88" w:rsidRPr="00BF7CB6">
        <w:t xml:space="preserve">Personendaten sicherzustellen. </w:t>
      </w:r>
      <w:r>
        <w:t xml:space="preserve"> </w:t>
      </w:r>
    </w:p>
    <w:p w14:paraId="00A20810" w14:textId="296A2665" w:rsidR="001633A5" w:rsidRPr="00AC3C89" w:rsidRDefault="00C72305" w:rsidP="001633A5">
      <w:pPr>
        <w:pStyle w:val="Listenabsatz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Bearbeitung von Personendaten durch Dritte</w:t>
      </w:r>
    </w:p>
    <w:p w14:paraId="501AB947" w14:textId="7532AF2C" w:rsidR="00130B80" w:rsidRDefault="00130B80" w:rsidP="004F58E1">
      <w:r>
        <w:t xml:space="preserve">Wir können Personendaten durch beauftragte Dritte bearbeiten lassen oder gemeinsam mit Dritten sowie mit Hilfe von Dritten bearbeiten oder an Dritte übermitteln. Bei </w:t>
      </w:r>
      <w:r w:rsidR="004B47C9">
        <w:t xml:space="preserve">den </w:t>
      </w:r>
      <w:r>
        <w:t xml:space="preserve">Dritten handelt es sich um Anbieter, deren Leistungen wir in Anspruch nehmen. Wir gewährleisten auch bei solchen Dritten einen angemessenen Datenschutz. </w:t>
      </w:r>
    </w:p>
    <w:p w14:paraId="3F59B9F4" w14:textId="2B6F1319" w:rsidR="004F58E1" w:rsidRDefault="00D70836" w:rsidP="004F58E1">
      <w:r>
        <w:t xml:space="preserve">Ihre Personendaten werden an </w:t>
      </w:r>
      <w:r w:rsidR="004F58E1">
        <w:t>folgende Personen</w:t>
      </w:r>
      <w:r w:rsidR="00621361">
        <w:t xml:space="preserve"> übermittelt</w:t>
      </w:r>
      <w:r w:rsidR="001E357B">
        <w:t>, einschliesslich solche im Ausland</w:t>
      </w:r>
      <w:r w:rsidR="004F58E1">
        <w:t>: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4248"/>
        <w:gridCol w:w="4961"/>
      </w:tblGrid>
      <w:tr w:rsidR="00F828D4" w14:paraId="5850158A" w14:textId="77777777" w:rsidTr="00D8042D">
        <w:tc>
          <w:tcPr>
            <w:tcW w:w="4248" w:type="dxa"/>
            <w:shd w:val="clear" w:color="auto" w:fill="E7E6E6" w:themeFill="background2"/>
          </w:tcPr>
          <w:p w14:paraId="5BBF9CA1" w14:textId="061156D9" w:rsidR="00F828D4" w:rsidRDefault="00F828D4" w:rsidP="004F58E1">
            <w:r>
              <w:t>Empfänger und Ort</w:t>
            </w:r>
          </w:p>
        </w:tc>
        <w:tc>
          <w:tcPr>
            <w:tcW w:w="4961" w:type="dxa"/>
            <w:shd w:val="clear" w:color="auto" w:fill="E7E6E6" w:themeFill="background2"/>
          </w:tcPr>
          <w:p w14:paraId="3A0F849D" w14:textId="2879C246" w:rsidR="00F828D4" w:rsidRDefault="00F828D4" w:rsidP="004F58E1">
            <w:r>
              <w:t>Garantien</w:t>
            </w:r>
            <w:r w:rsidR="004B47C9">
              <w:t xml:space="preserve"> </w:t>
            </w:r>
          </w:p>
        </w:tc>
      </w:tr>
      <w:tr w:rsidR="00F828D4" w14:paraId="1902C981" w14:textId="77777777" w:rsidTr="00D8042D">
        <w:tc>
          <w:tcPr>
            <w:tcW w:w="4248" w:type="dxa"/>
          </w:tcPr>
          <w:p w14:paraId="76B16BBC" w14:textId="01D7A165" w:rsidR="00F828D4" w:rsidRDefault="00F828D4" w:rsidP="004F58E1">
            <w:r w:rsidRPr="00106CBB">
              <w:rPr>
                <w:i/>
                <w:iCs/>
              </w:rPr>
              <w:t>Beispiel:</w:t>
            </w:r>
            <w:r>
              <w:t xml:space="preserve"> Verband in der Schweiz</w:t>
            </w:r>
          </w:p>
        </w:tc>
        <w:tc>
          <w:tcPr>
            <w:tcW w:w="4961" w:type="dxa"/>
          </w:tcPr>
          <w:p w14:paraId="2B813997" w14:textId="6D46601C" w:rsidR="00F828D4" w:rsidRDefault="00F828D4" w:rsidP="00D727D9">
            <w:r>
              <w:t>-</w:t>
            </w:r>
          </w:p>
        </w:tc>
      </w:tr>
      <w:tr w:rsidR="00F828D4" w14:paraId="52A6F329" w14:textId="77777777" w:rsidTr="00D8042D">
        <w:tc>
          <w:tcPr>
            <w:tcW w:w="4248" w:type="dxa"/>
          </w:tcPr>
          <w:p w14:paraId="12C3D29D" w14:textId="1143541F" w:rsidR="00F828D4" w:rsidRDefault="00F828D4" w:rsidP="004F58E1">
            <w:r w:rsidRPr="00106CBB">
              <w:rPr>
                <w:i/>
                <w:iCs/>
              </w:rPr>
              <w:t>Beispiel:</w:t>
            </w:r>
            <w:r>
              <w:t xml:space="preserve"> Hotels in Europa</w:t>
            </w:r>
            <w:r w:rsidR="004B47C9">
              <w:t xml:space="preserve"> (EU/EWR)</w:t>
            </w:r>
          </w:p>
        </w:tc>
        <w:tc>
          <w:tcPr>
            <w:tcW w:w="4961" w:type="dxa"/>
          </w:tcPr>
          <w:p w14:paraId="7C6FA828" w14:textId="1353A3E7" w:rsidR="00F828D4" w:rsidRDefault="00F828D4" w:rsidP="004F58E1">
            <w:r>
              <w:t>-</w:t>
            </w:r>
          </w:p>
        </w:tc>
      </w:tr>
      <w:tr w:rsidR="006B1A84" w14:paraId="61C2005F" w14:textId="77777777" w:rsidTr="002302DB">
        <w:tc>
          <w:tcPr>
            <w:tcW w:w="4248" w:type="dxa"/>
          </w:tcPr>
          <w:p w14:paraId="2B5269D8" w14:textId="77777777" w:rsidR="006B1A84" w:rsidRPr="00106CBB" w:rsidRDefault="006B1A84" w:rsidP="002302DB">
            <w:pPr>
              <w:rPr>
                <w:i/>
                <w:iCs/>
              </w:rPr>
            </w:pPr>
            <w:r>
              <w:rPr>
                <w:i/>
                <w:iCs/>
              </w:rPr>
              <w:t>Beispiel: Unter CH-US-Data Privacy Framework z</w:t>
            </w:r>
            <w:r w:rsidRPr="00C87786">
              <w:t>ertifizierter Cloudprovider in den USA</w:t>
            </w:r>
          </w:p>
        </w:tc>
        <w:tc>
          <w:tcPr>
            <w:tcW w:w="4961" w:type="dxa"/>
          </w:tcPr>
          <w:p w14:paraId="13B3549E" w14:textId="77777777" w:rsidR="006B1A84" w:rsidRDefault="006B1A84" w:rsidP="002302DB">
            <w:pPr>
              <w:pStyle w:val="Listenabsatz"/>
              <w:numPr>
                <w:ilvl w:val="0"/>
                <w:numId w:val="2"/>
              </w:numPr>
            </w:pPr>
          </w:p>
        </w:tc>
      </w:tr>
      <w:tr w:rsidR="00F828D4" w14:paraId="54ADA0B7" w14:textId="77777777" w:rsidTr="00D8042D">
        <w:tc>
          <w:tcPr>
            <w:tcW w:w="4248" w:type="dxa"/>
          </w:tcPr>
          <w:p w14:paraId="3BB91566" w14:textId="00E674A4" w:rsidR="00F828D4" w:rsidRPr="00535560" w:rsidRDefault="00F828D4" w:rsidP="004F58E1">
            <w:pPr>
              <w:rPr>
                <w:highlight w:val="yellow"/>
              </w:rPr>
            </w:pPr>
            <w:r w:rsidRPr="00106CBB">
              <w:rPr>
                <w:i/>
                <w:iCs/>
              </w:rPr>
              <w:t>Beispiel:</w:t>
            </w:r>
            <w:r w:rsidRPr="00D66EF7">
              <w:t xml:space="preserve"> </w:t>
            </w:r>
            <w:r w:rsidR="00C87786">
              <w:t xml:space="preserve">Nicht zertifizierter </w:t>
            </w:r>
            <w:r w:rsidRPr="00D66EF7">
              <w:t>Cloudprovider in den USA</w:t>
            </w:r>
          </w:p>
        </w:tc>
        <w:tc>
          <w:tcPr>
            <w:tcW w:w="4961" w:type="dxa"/>
          </w:tcPr>
          <w:p w14:paraId="109C89F8" w14:textId="5A9CA649" w:rsidR="00F828D4" w:rsidRDefault="00F828D4" w:rsidP="004F58E1">
            <w:r>
              <w:t>Standardvertragsklauseln</w:t>
            </w:r>
          </w:p>
        </w:tc>
      </w:tr>
    </w:tbl>
    <w:p w14:paraId="08A662AF" w14:textId="77777777" w:rsidR="00152609" w:rsidRDefault="00152609" w:rsidP="00152609">
      <w:pPr>
        <w:pStyle w:val="Listenabsatz"/>
        <w:rPr>
          <w:b/>
          <w:bCs/>
        </w:rPr>
      </w:pPr>
    </w:p>
    <w:p w14:paraId="53738A9E" w14:textId="162FD6F9" w:rsidR="00C72305" w:rsidRDefault="00C72305" w:rsidP="00174B80">
      <w:pPr>
        <w:pStyle w:val="Listenabsatz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Datensicherheit</w:t>
      </w:r>
    </w:p>
    <w:p w14:paraId="5390AEFF" w14:textId="34773048" w:rsidR="00C72305" w:rsidRPr="00784A86" w:rsidRDefault="00C72305" w:rsidP="00C72305">
      <w:r w:rsidRPr="00784A86">
        <w:t xml:space="preserve">Wir treffen angemessene </w:t>
      </w:r>
      <w:r w:rsidR="004B47C9">
        <w:t>und</w:t>
      </w:r>
      <w:r w:rsidR="004B47C9" w:rsidRPr="00784A86">
        <w:t xml:space="preserve"> </w:t>
      </w:r>
      <w:r w:rsidRPr="00784A86">
        <w:t xml:space="preserve">geeignete technische und organisatorische Massnahmen, um den Datenschutz und insbesondere die Datensicherheit </w:t>
      </w:r>
      <w:r w:rsidR="00784A86" w:rsidRPr="00784A86">
        <w:t>zu gewährleisten.</w:t>
      </w:r>
    </w:p>
    <w:p w14:paraId="238F6763" w14:textId="5B841964" w:rsidR="007365F3" w:rsidRDefault="007365F3" w:rsidP="00174B80">
      <w:pPr>
        <w:pStyle w:val="Listenabsatz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Nutzung der Website (Cookies und Server-Logdateien)</w:t>
      </w:r>
    </w:p>
    <w:p w14:paraId="086AE992" w14:textId="27B618F6" w:rsidR="007365F3" w:rsidRDefault="007365F3" w:rsidP="007365F3">
      <w:r w:rsidRPr="003626F3">
        <w:t>Wir k</w:t>
      </w:r>
      <w:r w:rsidR="00E20F4C" w:rsidRPr="003626F3">
        <w:t xml:space="preserve">önnen Cookies für unsere Website verwenden. Bei Cookies – bei eigenen Cookies (First-Party-Cookies) als auch bei Cookies von Dritten, deren Dienste wir nutzen (Third-Party-Cookies) – handelt es sich um Daten, die in Ihrem Browser gespeichert werden. Solche </w:t>
      </w:r>
      <w:r w:rsidR="004C59CB">
        <w:t xml:space="preserve">gespeicherten Daten müssen nicht auf traditionelle Cookies in Textform beschränkt sein. </w:t>
      </w:r>
    </w:p>
    <w:p w14:paraId="296A69AE" w14:textId="2C046642" w:rsidR="000211CF" w:rsidRDefault="000211CF" w:rsidP="007365F3">
      <w:r>
        <w:t xml:space="preserve">Cookies können beim Besuch unserer Website in Ihrem Browser </w:t>
      </w:r>
      <w:proofErr w:type="gramStart"/>
      <w:r>
        <w:t>temporär</w:t>
      </w:r>
      <w:proofErr w:type="gramEnd"/>
      <w:r>
        <w:t xml:space="preserve"> als «Session Cookies» oder für einen bestimmten Zeitraum als sogenannte </w:t>
      </w:r>
      <w:r w:rsidR="00405AB0">
        <w:t>permanente Cookies gespeichert werden. «Session Cookies» werden automatisch gelöscht, wenn Sie Ihren Br</w:t>
      </w:r>
      <w:r w:rsidR="00953635">
        <w:t>o</w:t>
      </w:r>
      <w:r w:rsidR="00405AB0">
        <w:t>wser schliessen. Permanente Coo</w:t>
      </w:r>
      <w:r w:rsidR="00046951">
        <w:t>k</w:t>
      </w:r>
      <w:r w:rsidR="00405AB0">
        <w:t>ies haben eine bestimmte Speicherdauer. Sie ermöglichen insbesondere, Ihren Browser beim nächsten Be</w:t>
      </w:r>
      <w:r w:rsidR="004B47C9">
        <w:t>s</w:t>
      </w:r>
      <w:r w:rsidR="00405AB0">
        <w:t>uch unserer Website wiederzuerkennen und dadurch beispielsweise die Reichwe</w:t>
      </w:r>
      <w:r w:rsidR="00953635">
        <w:t>i</w:t>
      </w:r>
      <w:r w:rsidR="00405AB0">
        <w:t xml:space="preserve">te unserer Website zu messen. Permanente Cookies können auch für Online-Marketing verwendet werden. </w:t>
      </w:r>
    </w:p>
    <w:p w14:paraId="0C92C3E5" w14:textId="41E8CFDE" w:rsidR="00405AB0" w:rsidRDefault="00405AB0" w:rsidP="007365F3">
      <w:r>
        <w:t xml:space="preserve">Sie können Cookies in Ihren Browser-Einstellungen jederzeit ganz oder teilweise </w:t>
      </w:r>
      <w:r w:rsidR="008921B8">
        <w:t>deaktivieren</w:t>
      </w:r>
      <w:r>
        <w:t xml:space="preserve"> sowie löschen. </w:t>
      </w:r>
    </w:p>
    <w:p w14:paraId="6394139D" w14:textId="24958779" w:rsidR="00953635" w:rsidRDefault="00CB7196" w:rsidP="007365F3">
      <w:r>
        <w:t xml:space="preserve">Wir können für jeden Zugriff auf unsere Website nachfolgende Angaben erfassen, sofern diese von Ihrem Browser an unsere Server-Infrastruktur übermittelt werden oder von unserem Webserver ermittelt werden können: Datum und Zeit </w:t>
      </w:r>
      <w:r w:rsidR="00A32388">
        <w:t xml:space="preserve">einschliesslich Zeitzone, IP-Adresse, Zugriffsstatur. Betriebssystem einschliesslich Benutzeroberfläche und Version, Browser einschliesslich Sprache und Version, aufgerufene einzelne Unter-Seite unserer Website einschliesslich übertragener Datenmenge, schliesslich im gleichen Browser-Fenster aufgerufene Website. </w:t>
      </w:r>
    </w:p>
    <w:p w14:paraId="4BCCD45B" w14:textId="4354EB03" w:rsidR="00A32388" w:rsidRPr="003626F3" w:rsidRDefault="00C02206" w:rsidP="007365F3">
      <w:r>
        <w:lastRenderedPageBreak/>
        <w:t xml:space="preserve">Wir speichern solche Angaben, die auch Personendaten darstellen können, in Server-Logdateien. Die Angaben sind erforderlich, um unser Online-Angebot dauerhaft, nutzerfreundlich und zuverlässig bereitstellen sowie um die Datensicherheit und damit insbesondere den Schutz von Personendaten sicherstellen zu können – auch durch Dritte oder mit Hilfe von Dritten. </w:t>
      </w:r>
    </w:p>
    <w:p w14:paraId="23B526C5" w14:textId="568ABD5C" w:rsidR="001633A5" w:rsidRPr="000A3C69" w:rsidRDefault="0055706A" w:rsidP="00174B80">
      <w:pPr>
        <w:pStyle w:val="Listenabsatz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Benachrichtigungen und Mitteilungen</w:t>
      </w:r>
    </w:p>
    <w:p w14:paraId="37DEEB5D" w14:textId="0DA3771C" w:rsidR="002E7B6C" w:rsidRDefault="002E7B6C" w:rsidP="00174B80">
      <w:r>
        <w:t>Wir versenden Benachrichtigungen und Mitteilungen wie beispielsweise Newsletter per E-Mail und über andere Kommunikationskanäle wie beis</w:t>
      </w:r>
      <w:r w:rsidR="007760DE">
        <w:t xml:space="preserve">pielsweise Instant Messaging. </w:t>
      </w:r>
    </w:p>
    <w:p w14:paraId="72486D42" w14:textId="65A82B77" w:rsidR="0015427B" w:rsidRDefault="00D40CFE" w:rsidP="00174B80">
      <w:r>
        <w:t>Benachrichtigungen und Mitteilungen können Weblinks oder Zählpixe</w:t>
      </w:r>
      <w:r w:rsidR="00ED792E">
        <w:t>l</w:t>
      </w:r>
      <w:r>
        <w:t xml:space="preserve"> enthalten, die erfassen, ob eine Mitteilung geöffnet wurde und welche Weblinks dabei angeklickt wurden. Solche Weblinks und Zählpixel können die Nutzung von Benachrichtigungen und Mitteilungen </w:t>
      </w:r>
      <w:r w:rsidR="0015427B">
        <w:t>auch personenbezogen erfassen. Wir benötigen diese statistische Erfassung der Nutzung für die Erfolgs- und Reichweitenmessun</w:t>
      </w:r>
      <w:r w:rsidR="00ED792E">
        <w:t>g</w:t>
      </w:r>
      <w:r w:rsidR="0015427B">
        <w:t>, um Benachrichtigungen und Mitteilungen aufgrund der Bedürfnisse und Leseg</w:t>
      </w:r>
      <w:r w:rsidR="00ED792E">
        <w:t>e</w:t>
      </w:r>
      <w:r w:rsidR="0015427B">
        <w:t xml:space="preserve">wohnheiten der Empfängerinnen und Empfänger effektiv und nutzerfreundlich sowie dauerhaft, sicher und zuverlässig anbieten zu können. </w:t>
      </w:r>
    </w:p>
    <w:p w14:paraId="645F78CA" w14:textId="50F44334" w:rsidR="00E10055" w:rsidRPr="007F3087" w:rsidRDefault="007F3087" w:rsidP="007F3087">
      <w:pPr>
        <w:pStyle w:val="Listenabsatz"/>
        <w:numPr>
          <w:ilvl w:val="0"/>
          <w:numId w:val="1"/>
        </w:numPr>
        <w:rPr>
          <w:b/>
          <w:bCs/>
        </w:rPr>
      </w:pPr>
      <w:r w:rsidRPr="007F3087">
        <w:rPr>
          <w:b/>
          <w:bCs/>
        </w:rPr>
        <w:t>Schlussbestimmungen</w:t>
      </w:r>
    </w:p>
    <w:p w14:paraId="62A2193A" w14:textId="177AFC29" w:rsidR="007F3087" w:rsidRDefault="007F3087" w:rsidP="007F3087">
      <w:r>
        <w:t xml:space="preserve">Wir können diese Datenschutzerklärung jederzeit anpassen und ergänzen. Wir werden über solche Anpassungen und Ergänzungen in geeigneter Form informieren, insbesondere durch Veröffentlichung der jeweils aktuellen Datenschutzerklärung auf unserer Website. </w:t>
      </w:r>
    </w:p>
    <w:sectPr w:rsidR="007F3087" w:rsidSect="001E357B">
      <w:footerReference w:type="defaul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DEB63" w14:textId="77777777" w:rsidR="00E479CB" w:rsidRDefault="00E479CB" w:rsidP="00FF21E5">
      <w:pPr>
        <w:spacing w:after="0" w:line="240" w:lineRule="auto"/>
      </w:pPr>
      <w:r>
        <w:separator/>
      </w:r>
    </w:p>
  </w:endnote>
  <w:endnote w:type="continuationSeparator" w:id="0">
    <w:p w14:paraId="0891CFD3" w14:textId="77777777" w:rsidR="00E479CB" w:rsidRDefault="00E479CB" w:rsidP="00FF21E5">
      <w:pPr>
        <w:spacing w:after="0" w:line="240" w:lineRule="auto"/>
      </w:pPr>
      <w:r>
        <w:continuationSeparator/>
      </w:r>
    </w:p>
  </w:endnote>
  <w:endnote w:type="continuationNotice" w:id="1">
    <w:p w14:paraId="5E0DE706" w14:textId="77777777" w:rsidR="00E479CB" w:rsidRDefault="00E479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8640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E93DF2" w14:textId="0E3B2B79" w:rsidR="001E357B" w:rsidRDefault="001E357B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00AB57" w14:textId="77777777" w:rsidR="001E357B" w:rsidRDefault="001E357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6F9F2" w14:textId="77777777" w:rsidR="00E479CB" w:rsidRDefault="00E479CB" w:rsidP="00FF21E5">
      <w:pPr>
        <w:spacing w:after="0" w:line="240" w:lineRule="auto"/>
      </w:pPr>
      <w:r>
        <w:separator/>
      </w:r>
    </w:p>
  </w:footnote>
  <w:footnote w:type="continuationSeparator" w:id="0">
    <w:p w14:paraId="5FA2E5CA" w14:textId="77777777" w:rsidR="00E479CB" w:rsidRDefault="00E479CB" w:rsidP="00FF21E5">
      <w:pPr>
        <w:spacing w:after="0" w:line="240" w:lineRule="auto"/>
      </w:pPr>
      <w:r>
        <w:continuationSeparator/>
      </w:r>
    </w:p>
  </w:footnote>
  <w:footnote w:type="continuationNotice" w:id="1">
    <w:p w14:paraId="14CC3255" w14:textId="77777777" w:rsidR="00E479CB" w:rsidRDefault="00E479CB">
      <w:pPr>
        <w:spacing w:after="0" w:line="240" w:lineRule="auto"/>
      </w:pPr>
    </w:p>
  </w:footnote>
  <w:footnote w:id="2">
    <w:p w14:paraId="1596BDE2" w14:textId="46531E30" w:rsidR="00FF21E5" w:rsidRDefault="00FF21E5">
      <w:pPr>
        <w:pStyle w:val="Funotentext"/>
      </w:pPr>
      <w:r>
        <w:rPr>
          <w:rStyle w:val="Funotenzeichen"/>
        </w:rPr>
        <w:footnoteRef/>
      </w:r>
      <w:r>
        <w:t xml:space="preserve"> Die</w:t>
      </w:r>
      <w:r w:rsidR="004B47C9">
        <w:t>se</w:t>
      </w:r>
      <w:r>
        <w:t xml:space="preserve"> </w:t>
      </w:r>
      <w:r w:rsidR="004B47C9">
        <w:t xml:space="preserve">Vorlage einer </w:t>
      </w:r>
      <w:r>
        <w:t xml:space="preserve">Datenschutzerklärung richtet sich nach dem </w:t>
      </w:r>
      <w:r w:rsidR="005E7745">
        <w:t xml:space="preserve">am 1. September 2023 in Kraft </w:t>
      </w:r>
      <w:r w:rsidR="005C717D">
        <w:t>ge</w:t>
      </w:r>
      <w:r w:rsidR="005E7745">
        <w:t xml:space="preserve">tretenen </w:t>
      </w:r>
      <w:r w:rsidR="007E0034">
        <w:t>s</w:t>
      </w:r>
      <w:r>
        <w:t>chweizerischen Datenschutzgesetz</w:t>
      </w:r>
      <w:r w:rsidR="00AB53CF">
        <w:t xml:space="preserve">. </w:t>
      </w:r>
      <w:r w:rsidR="004B47C9">
        <w:t xml:space="preserve">Sie </w:t>
      </w:r>
      <w:r w:rsidR="00AB53CF">
        <w:t>ist auf die konkreten Gegebenheiten im Verein anzupassen</w:t>
      </w:r>
      <w:r w:rsidR="007E0034">
        <w:t xml:space="preserve">. </w:t>
      </w:r>
      <w:r w:rsidR="004B47C9">
        <w:t xml:space="preserve">Es </w:t>
      </w:r>
      <w:r w:rsidR="007E0034">
        <w:t xml:space="preserve">handelt sich </w:t>
      </w:r>
      <w:r w:rsidR="004B47C9">
        <w:t xml:space="preserve">vorliegend weder </w:t>
      </w:r>
      <w:r w:rsidR="007E0034">
        <w:t xml:space="preserve">um eine rechtliche Beratung noch wird eine solche dadurch ersetzt. Im Zweifelsfall ist ein Datenschutzexperte beizuziehen.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622D"/>
    <w:multiLevelType w:val="hybridMultilevel"/>
    <w:tmpl w:val="C01A603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031D3"/>
    <w:multiLevelType w:val="hybridMultilevel"/>
    <w:tmpl w:val="53D0AAAA"/>
    <w:lvl w:ilvl="0" w:tplc="4E7C70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9558F"/>
    <w:multiLevelType w:val="hybridMultilevel"/>
    <w:tmpl w:val="552E4164"/>
    <w:lvl w:ilvl="0" w:tplc="1E667FF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297412">
    <w:abstractNumId w:val="0"/>
  </w:num>
  <w:num w:numId="2" w16cid:durableId="262080570">
    <w:abstractNumId w:val="2"/>
  </w:num>
  <w:num w:numId="3" w16cid:durableId="1372149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97"/>
    <w:rsid w:val="00003636"/>
    <w:rsid w:val="000211CF"/>
    <w:rsid w:val="0003384D"/>
    <w:rsid w:val="000432A8"/>
    <w:rsid w:val="00046951"/>
    <w:rsid w:val="00050962"/>
    <w:rsid w:val="00095F0F"/>
    <w:rsid w:val="00096AD1"/>
    <w:rsid w:val="000A0756"/>
    <w:rsid w:val="000A3C69"/>
    <w:rsid w:val="000A7DE1"/>
    <w:rsid w:val="000F5ADB"/>
    <w:rsid w:val="00104834"/>
    <w:rsid w:val="00106CBB"/>
    <w:rsid w:val="00122303"/>
    <w:rsid w:val="00130B80"/>
    <w:rsid w:val="00152609"/>
    <w:rsid w:val="0015427B"/>
    <w:rsid w:val="001633A5"/>
    <w:rsid w:val="00174B80"/>
    <w:rsid w:val="0018151F"/>
    <w:rsid w:val="001B1651"/>
    <w:rsid w:val="001D17FE"/>
    <w:rsid w:val="001E357B"/>
    <w:rsid w:val="001E661A"/>
    <w:rsid w:val="00204962"/>
    <w:rsid w:val="00286789"/>
    <w:rsid w:val="002A1962"/>
    <w:rsid w:val="002A543B"/>
    <w:rsid w:val="002A70E1"/>
    <w:rsid w:val="002C66C0"/>
    <w:rsid w:val="002D5DC0"/>
    <w:rsid w:val="002E7B6C"/>
    <w:rsid w:val="00335738"/>
    <w:rsid w:val="00346570"/>
    <w:rsid w:val="0035261B"/>
    <w:rsid w:val="003626F3"/>
    <w:rsid w:val="003928CC"/>
    <w:rsid w:val="003E2412"/>
    <w:rsid w:val="003F0D6A"/>
    <w:rsid w:val="003F2724"/>
    <w:rsid w:val="0040062E"/>
    <w:rsid w:val="00405AB0"/>
    <w:rsid w:val="004216E6"/>
    <w:rsid w:val="00457D39"/>
    <w:rsid w:val="004B4031"/>
    <w:rsid w:val="004B47C9"/>
    <w:rsid w:val="004C59CB"/>
    <w:rsid w:val="004F58E1"/>
    <w:rsid w:val="0050764D"/>
    <w:rsid w:val="00535560"/>
    <w:rsid w:val="005456AA"/>
    <w:rsid w:val="0054604F"/>
    <w:rsid w:val="00555EDF"/>
    <w:rsid w:val="0055706A"/>
    <w:rsid w:val="005618C2"/>
    <w:rsid w:val="00564C8D"/>
    <w:rsid w:val="005730BB"/>
    <w:rsid w:val="005951F5"/>
    <w:rsid w:val="005A15E3"/>
    <w:rsid w:val="005A3E05"/>
    <w:rsid w:val="005A5841"/>
    <w:rsid w:val="005B0065"/>
    <w:rsid w:val="005C717D"/>
    <w:rsid w:val="005D47A8"/>
    <w:rsid w:val="005E7745"/>
    <w:rsid w:val="005F5FF7"/>
    <w:rsid w:val="00621361"/>
    <w:rsid w:val="00624C86"/>
    <w:rsid w:val="00644A51"/>
    <w:rsid w:val="00645778"/>
    <w:rsid w:val="006544CF"/>
    <w:rsid w:val="00686CD9"/>
    <w:rsid w:val="006A010B"/>
    <w:rsid w:val="006A6AD2"/>
    <w:rsid w:val="006B1A84"/>
    <w:rsid w:val="006D4554"/>
    <w:rsid w:val="006E5727"/>
    <w:rsid w:val="00701BE0"/>
    <w:rsid w:val="007365F3"/>
    <w:rsid w:val="00764061"/>
    <w:rsid w:val="007760DE"/>
    <w:rsid w:val="00784A86"/>
    <w:rsid w:val="00795932"/>
    <w:rsid w:val="007A48A4"/>
    <w:rsid w:val="007A6195"/>
    <w:rsid w:val="007B2A6D"/>
    <w:rsid w:val="007E0034"/>
    <w:rsid w:val="007F3087"/>
    <w:rsid w:val="007F590E"/>
    <w:rsid w:val="007F5C88"/>
    <w:rsid w:val="007F6C64"/>
    <w:rsid w:val="0080324D"/>
    <w:rsid w:val="00803DFF"/>
    <w:rsid w:val="008619E2"/>
    <w:rsid w:val="0088376C"/>
    <w:rsid w:val="008921B8"/>
    <w:rsid w:val="008D774A"/>
    <w:rsid w:val="008F2F29"/>
    <w:rsid w:val="00905AB0"/>
    <w:rsid w:val="00916C60"/>
    <w:rsid w:val="00926516"/>
    <w:rsid w:val="00932615"/>
    <w:rsid w:val="0093465C"/>
    <w:rsid w:val="00953635"/>
    <w:rsid w:val="00953F58"/>
    <w:rsid w:val="009D7EC2"/>
    <w:rsid w:val="00A32388"/>
    <w:rsid w:val="00A37849"/>
    <w:rsid w:val="00A55DD2"/>
    <w:rsid w:val="00A8679F"/>
    <w:rsid w:val="00AA325F"/>
    <w:rsid w:val="00AB53CF"/>
    <w:rsid w:val="00AC3C89"/>
    <w:rsid w:val="00AD0782"/>
    <w:rsid w:val="00AD0D94"/>
    <w:rsid w:val="00AD3446"/>
    <w:rsid w:val="00AD5962"/>
    <w:rsid w:val="00AD6FC1"/>
    <w:rsid w:val="00AE078C"/>
    <w:rsid w:val="00B03C33"/>
    <w:rsid w:val="00B10BD7"/>
    <w:rsid w:val="00B133FF"/>
    <w:rsid w:val="00B4026B"/>
    <w:rsid w:val="00BB027F"/>
    <w:rsid w:val="00BB1079"/>
    <w:rsid w:val="00BB3A16"/>
    <w:rsid w:val="00BE7C1C"/>
    <w:rsid w:val="00BF7CB6"/>
    <w:rsid w:val="00C02206"/>
    <w:rsid w:val="00C06CE7"/>
    <w:rsid w:val="00C2524A"/>
    <w:rsid w:val="00C53E79"/>
    <w:rsid w:val="00C562A8"/>
    <w:rsid w:val="00C6409A"/>
    <w:rsid w:val="00C72305"/>
    <w:rsid w:val="00C87786"/>
    <w:rsid w:val="00CB7196"/>
    <w:rsid w:val="00CB7CA9"/>
    <w:rsid w:val="00CF38ED"/>
    <w:rsid w:val="00D40CFE"/>
    <w:rsid w:val="00D66EF7"/>
    <w:rsid w:val="00D70836"/>
    <w:rsid w:val="00D727D9"/>
    <w:rsid w:val="00D72F5C"/>
    <w:rsid w:val="00D8042D"/>
    <w:rsid w:val="00D95006"/>
    <w:rsid w:val="00DB546A"/>
    <w:rsid w:val="00DC4229"/>
    <w:rsid w:val="00DD5DE2"/>
    <w:rsid w:val="00DE4FF8"/>
    <w:rsid w:val="00E01DA8"/>
    <w:rsid w:val="00E10055"/>
    <w:rsid w:val="00E20F4C"/>
    <w:rsid w:val="00E479CB"/>
    <w:rsid w:val="00E6709F"/>
    <w:rsid w:val="00E7193B"/>
    <w:rsid w:val="00E767EC"/>
    <w:rsid w:val="00E84954"/>
    <w:rsid w:val="00ED792E"/>
    <w:rsid w:val="00EE764D"/>
    <w:rsid w:val="00EF74C0"/>
    <w:rsid w:val="00F11A29"/>
    <w:rsid w:val="00F41B69"/>
    <w:rsid w:val="00F478ED"/>
    <w:rsid w:val="00F567D7"/>
    <w:rsid w:val="00F57F97"/>
    <w:rsid w:val="00F676C8"/>
    <w:rsid w:val="00F828D4"/>
    <w:rsid w:val="00FB3A7C"/>
    <w:rsid w:val="00FD429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D21DCA"/>
  <w15:chartTrackingRefBased/>
  <w15:docId w15:val="{917C1201-91F6-48C3-B6AF-CA656301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633A5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4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FF21E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F21E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F21E5"/>
    <w:rPr>
      <w:vertAlign w:val="superscript"/>
    </w:rPr>
  </w:style>
  <w:style w:type="paragraph" w:styleId="berarbeitung">
    <w:name w:val="Revision"/>
    <w:hidden/>
    <w:uiPriority w:val="99"/>
    <w:semiHidden/>
    <w:rsid w:val="004B47C9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B47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B47C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B47C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47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47C9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1E3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357B"/>
  </w:style>
  <w:style w:type="paragraph" w:styleId="Fuzeile">
    <w:name w:val="footer"/>
    <w:basedOn w:val="Standard"/>
    <w:link w:val="FuzeileZchn"/>
    <w:uiPriority w:val="99"/>
    <w:unhideWhenUsed/>
    <w:rsid w:val="001E3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3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3082859F0F2C49A974719C4B85B574" ma:contentTypeVersion="25" ma:contentTypeDescription="Ein neues Dokument erstellen." ma:contentTypeScope="" ma:versionID="79419088da5d77ffc471b32826fdae81">
  <xsd:schema xmlns:xsd="http://www.w3.org/2001/XMLSchema" xmlns:xs="http://www.w3.org/2001/XMLSchema" xmlns:p="http://schemas.microsoft.com/office/2006/metadata/properties" xmlns:ns2="a6b22721-b11d-4664-8755-74c0efb9900e" xmlns:ns3="194dba73-dee8-48b3-ae00-c598648d2d5a" targetNamespace="http://schemas.microsoft.com/office/2006/metadata/properties" ma:root="true" ma:fieldsID="972a9a59f7b99449fcb6a03b988a8f59" ns2:_="" ns3:_="">
    <xsd:import namespace="a6b22721-b11d-4664-8755-74c0efb9900e"/>
    <xsd:import namespace="194dba73-dee8-48b3-ae00-c598648d2d5a"/>
    <xsd:element name="properties">
      <xsd:complexType>
        <xsd:sequence>
          <xsd:element name="documentManagement">
            <xsd:complexType>
              <xsd:all>
                <xsd:element ref="ns2:bde9523c343849a7a2079930d550e8ac" minOccurs="0"/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Detail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22721-b11d-4664-8755-74c0efb9900e" elementFormDefault="qualified">
    <xsd:import namespace="http://schemas.microsoft.com/office/2006/documentManagement/types"/>
    <xsd:import namespace="http://schemas.microsoft.com/office/infopath/2007/PartnerControls"/>
    <xsd:element name="bde9523c343849a7a2079930d550e8ac" ma:index="8" nillable="true" ma:displayName="SOA Kategorie_0" ma:hidden="true" ma:internalName="bde9523c343849a7a2079930d550e8ac">
      <xsd:simpleType>
        <xsd:restriction base="dms:Note"/>
      </xsd:simpleType>
    </xsd:element>
    <xsd:element name="TaxCatchAll" ma:index="9" nillable="true" ma:displayName="Taxonomy Catch All Column" ma:description="" ma:hidden="true" ma:list="{86f0c3b5-3c14-4aff-8ba6-ddaab7c82f95}" ma:internalName="TaxCatchAll" ma:showField="CatchAllData" ma:web="a6b22721-b11d-4664-8755-74c0efb99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dba73-dee8-48b3-ae00-c598648d2d5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Wert der Dokument-ID" ma:description="Der Wert der diesem Element zugewiesenen Dokument-ID." ma:internalName="_dlc_DocId" ma:readOnly="false">
      <xsd:simpleType>
        <xsd:restriction base="dms:Text"/>
      </xsd:simpleType>
    </xsd:element>
    <xsd:element name="_dlc_DocIdUrl" ma:index="11" nillable="true" ma:displayName="Dokument-ID" ma:description="Permanenter Hyperlink zu diesem Dok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3" nillable="true" ma:displayName="Freigegeben für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Bildmarkierungen" ma:readOnly="false" ma:fieldId="{5cf76f15-5ced-4ddc-b409-7134ff3c332f}" ma:taxonomyMulti="true" ma:sspId="75b9de59-ab2f-400c-94bf-386b782e41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b22721-b11d-4664-8755-74c0efb9900e" xsi:nil="true"/>
    <_dlc_DocIdUrl xmlns="194dba73-dee8-48b3-ae00-c598648d2d5a">
      <Url xsi:nil="true"/>
      <Description xsi:nil="true"/>
    </_dlc_DocIdUrl>
    <bde9523c343849a7a2079930d550e8ac xmlns="a6b22721-b11d-4664-8755-74c0efb9900e" xsi:nil="true"/>
    <_dlc_DocIdPersistId xmlns="194dba73-dee8-48b3-ae00-c598648d2d5a" xsi:nil="true"/>
    <_dlc_DocId xmlns="194dba73-dee8-48b3-ae00-c598648d2d5a" xsi:nil="true"/>
    <SharedWithUsers xmlns="194dba73-dee8-48b3-ae00-c598648d2d5a">
      <UserInfo>
        <DisplayName/>
        <AccountId xsi:nil="true"/>
        <AccountType/>
      </UserInfo>
    </SharedWithUsers>
    <lcf76f155ced4ddcb4097134ff3c332f xmlns="194dba73-dee8-48b3-ae00-c598648d2d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6266B0-290E-4E3C-A293-5C92D90815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E6017E-7DC6-4736-9A22-5866DC61A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22721-b11d-4664-8755-74c0efb9900e"/>
    <ds:schemaRef ds:uri="194dba73-dee8-48b3-ae00-c598648d2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E01131-9212-4870-B3E0-B4FF901364AC}">
  <ds:schemaRefs>
    <ds:schemaRef ds:uri="http://schemas.microsoft.com/office/2006/metadata/properties"/>
    <ds:schemaRef ds:uri="http://schemas.microsoft.com/office/infopath/2007/PartnerControls"/>
    <ds:schemaRef ds:uri="a6b22721-b11d-4664-8755-74c0efb9900e"/>
    <ds:schemaRef ds:uri="194dba73-dee8-48b3-ae00-c598648d2d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800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Dzemilje Murina</dc:creator>
  <cp:keywords/>
  <dc:description/>
  <cp:lastModifiedBy>Bergmann Selma</cp:lastModifiedBy>
  <cp:revision>6</cp:revision>
  <dcterms:created xsi:type="dcterms:W3CDTF">2025-04-02T05:54:00Z</dcterms:created>
  <dcterms:modified xsi:type="dcterms:W3CDTF">2025-04-28T07:00:00Z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0x010100B23082859F0F2C49A974719C4B85B574</vt:lpwstr>
  </property>
  <property fmtid="{D5CDD505-2E9C-101B-9397-08002B2CF9AE}" pid="3" name="MediaServiceImageTags">
    <vt:lpwstr/>
  </property>
  <property fmtid="{D5CDD505-2E9C-101B-9397-08002B2CF9AE}" pid="4" name="SOAKategorie">
    <vt:lpwstr/>
  </property>
</Properties>
</file>